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178EE" w14:textId="7E5F6F94" w:rsidR="003B6AEB" w:rsidRPr="00621B7F" w:rsidRDefault="003B6AEB" w:rsidP="00685300">
      <w:pPr>
        <w:autoSpaceDE w:val="0"/>
        <w:autoSpaceDN w:val="0"/>
        <w:adjustRightInd w:val="0"/>
        <w:spacing w:after="0" w:line="276" w:lineRule="auto"/>
        <w:jc w:val="both"/>
        <w:rPr>
          <w:rFonts w:ascii="Arial" w:hAnsi="Arial" w:cs="Arial"/>
          <w:b/>
          <w:bCs/>
          <w:szCs w:val="20"/>
        </w:rPr>
      </w:pPr>
      <w:r w:rsidRPr="00621B7F">
        <w:rPr>
          <w:rFonts w:ascii="Arial" w:hAnsi="Arial" w:cs="Arial"/>
          <w:b/>
          <w:bCs/>
          <w:szCs w:val="20"/>
        </w:rPr>
        <w:t xml:space="preserve">Bijlage 6: </w:t>
      </w:r>
      <w:r w:rsidR="00621B7F">
        <w:rPr>
          <w:rFonts w:ascii="Arial" w:hAnsi="Arial" w:cs="Arial"/>
          <w:b/>
          <w:bCs/>
          <w:szCs w:val="20"/>
        </w:rPr>
        <w:t>m</w:t>
      </w:r>
      <w:r w:rsidRPr="00621B7F">
        <w:rPr>
          <w:rFonts w:ascii="Arial" w:hAnsi="Arial" w:cs="Arial"/>
          <w:b/>
          <w:bCs/>
          <w:szCs w:val="20"/>
        </w:rPr>
        <w:t xml:space="preserve">odel </w:t>
      </w:r>
      <w:r w:rsidR="00621B7F">
        <w:rPr>
          <w:rFonts w:ascii="Arial" w:hAnsi="Arial" w:cs="Arial"/>
          <w:b/>
          <w:bCs/>
          <w:szCs w:val="20"/>
        </w:rPr>
        <w:t>O</w:t>
      </w:r>
      <w:r w:rsidRPr="00621B7F">
        <w:rPr>
          <w:rFonts w:ascii="Arial" w:hAnsi="Arial" w:cs="Arial"/>
          <w:b/>
          <w:bCs/>
          <w:szCs w:val="20"/>
        </w:rPr>
        <w:t>vereenkomst kantoor-stichting derdengelden</w:t>
      </w:r>
    </w:p>
    <w:p w14:paraId="39791A34"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Behorend bij artikel 34 van de Regeling op de advocatuur</w:t>
      </w:r>
    </w:p>
    <w:p w14:paraId="75EF0B43" w14:textId="77777777" w:rsidR="00621B7F" w:rsidRDefault="00621B7F" w:rsidP="00685300">
      <w:pPr>
        <w:autoSpaceDE w:val="0"/>
        <w:autoSpaceDN w:val="0"/>
        <w:adjustRightInd w:val="0"/>
        <w:spacing w:after="0" w:line="276" w:lineRule="auto"/>
        <w:jc w:val="both"/>
        <w:rPr>
          <w:rFonts w:ascii="Arial" w:hAnsi="Arial" w:cs="Arial"/>
          <w:sz w:val="20"/>
          <w:szCs w:val="20"/>
        </w:rPr>
      </w:pPr>
    </w:p>
    <w:p w14:paraId="6E900964"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De ondergetekenden:</w:t>
      </w:r>
    </w:p>
    <w:p w14:paraId="26C52B81" w14:textId="77777777" w:rsidR="00621B7F" w:rsidRDefault="00621B7F" w:rsidP="00685300">
      <w:pPr>
        <w:autoSpaceDE w:val="0"/>
        <w:autoSpaceDN w:val="0"/>
        <w:adjustRightInd w:val="0"/>
        <w:spacing w:after="0" w:line="276" w:lineRule="auto"/>
        <w:jc w:val="both"/>
        <w:rPr>
          <w:rFonts w:ascii="Arial" w:hAnsi="Arial" w:cs="Arial"/>
          <w:sz w:val="20"/>
          <w:szCs w:val="20"/>
        </w:rPr>
      </w:pPr>
    </w:p>
    <w:p w14:paraId="7522B62C"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1. ..........</w:t>
      </w:r>
    </w:p>
    <w:p w14:paraId="4FB3ACAC" w14:textId="77777777" w:rsidR="00621B7F" w:rsidRDefault="00621B7F" w:rsidP="00685300">
      <w:pPr>
        <w:autoSpaceDE w:val="0"/>
        <w:autoSpaceDN w:val="0"/>
        <w:adjustRightInd w:val="0"/>
        <w:spacing w:after="0" w:line="276" w:lineRule="auto"/>
        <w:jc w:val="both"/>
        <w:rPr>
          <w:rFonts w:ascii="Arial" w:hAnsi="Arial" w:cs="Arial"/>
          <w:sz w:val="20"/>
          <w:szCs w:val="20"/>
        </w:rPr>
      </w:pPr>
    </w:p>
    <w:p w14:paraId="40518073" w14:textId="76146B68"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 xml:space="preserve">te dezen handelend als ......... </w:t>
      </w:r>
      <w:r w:rsidR="00EA5522">
        <w:rPr>
          <w:rFonts w:ascii="Arial" w:hAnsi="Arial" w:cs="Arial"/>
          <w:sz w:val="20"/>
          <w:szCs w:val="20"/>
        </w:rPr>
        <w:t xml:space="preserve">– </w:t>
      </w:r>
      <w:r w:rsidRPr="00621B7F">
        <w:rPr>
          <w:rFonts w:ascii="Arial" w:hAnsi="Arial" w:cs="Arial"/>
          <w:sz w:val="20"/>
          <w:szCs w:val="20"/>
        </w:rPr>
        <w:t xml:space="preserve">hierna te noemen: het kantoor </w:t>
      </w:r>
      <w:r w:rsidR="00EA5522">
        <w:rPr>
          <w:rFonts w:ascii="Arial" w:hAnsi="Arial" w:cs="Arial"/>
          <w:sz w:val="20"/>
          <w:szCs w:val="20"/>
        </w:rPr>
        <w:t xml:space="preserve">– </w:t>
      </w:r>
      <w:r w:rsidRPr="00621B7F">
        <w:rPr>
          <w:rFonts w:ascii="Arial" w:hAnsi="Arial" w:cs="Arial"/>
          <w:sz w:val="20"/>
          <w:szCs w:val="20"/>
        </w:rPr>
        <w:t>en als zodanig het kantoor</w:t>
      </w:r>
      <w:r w:rsidR="00EA5522">
        <w:rPr>
          <w:rFonts w:ascii="Arial" w:hAnsi="Arial" w:cs="Arial"/>
          <w:sz w:val="20"/>
          <w:szCs w:val="20"/>
        </w:rPr>
        <w:t xml:space="preserve"> </w:t>
      </w:r>
      <w:r w:rsidRPr="00621B7F">
        <w:rPr>
          <w:rFonts w:ascii="Arial" w:hAnsi="Arial" w:cs="Arial"/>
          <w:sz w:val="20"/>
          <w:szCs w:val="20"/>
        </w:rPr>
        <w:t>vertegenwoordigend;</w:t>
      </w:r>
    </w:p>
    <w:p w14:paraId="11B980CA"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148E8407" w14:textId="77777777" w:rsid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 xml:space="preserve">2. </w:t>
      </w:r>
    </w:p>
    <w:p w14:paraId="3A6BAE53" w14:textId="77777777" w:rsidR="00621B7F" w:rsidRDefault="00621B7F" w:rsidP="00685300">
      <w:pPr>
        <w:autoSpaceDE w:val="0"/>
        <w:autoSpaceDN w:val="0"/>
        <w:adjustRightInd w:val="0"/>
        <w:spacing w:after="0" w:line="276" w:lineRule="auto"/>
        <w:jc w:val="both"/>
        <w:rPr>
          <w:rFonts w:ascii="Arial" w:hAnsi="Arial" w:cs="Arial"/>
          <w:sz w:val="20"/>
          <w:szCs w:val="20"/>
        </w:rPr>
      </w:pPr>
    </w:p>
    <w:p w14:paraId="500B7F51"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a. .......... ;</w:t>
      </w:r>
    </w:p>
    <w:p w14:paraId="6420261B"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 xml:space="preserve">b. .......... </w:t>
      </w:r>
      <w:r w:rsidR="00E1728F">
        <w:rPr>
          <w:rFonts w:ascii="Arial" w:hAnsi="Arial" w:cs="Arial"/>
          <w:sz w:val="20"/>
          <w:szCs w:val="20"/>
        </w:rPr>
        <w:t xml:space="preserve">; </w:t>
      </w:r>
      <w:r w:rsidRPr="00621B7F">
        <w:rPr>
          <w:rFonts w:ascii="Arial" w:hAnsi="Arial" w:cs="Arial"/>
          <w:sz w:val="20"/>
          <w:szCs w:val="20"/>
        </w:rPr>
        <w:t>en</w:t>
      </w:r>
    </w:p>
    <w:p w14:paraId="4062D84A" w14:textId="77777777"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c. .......... ,</w:t>
      </w:r>
    </w:p>
    <w:p w14:paraId="2B1059BD"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682C26A8" w14:textId="25BFB31E"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te dezen handelend</w:t>
      </w:r>
      <w:r w:rsidR="00E1728F">
        <w:rPr>
          <w:rFonts w:ascii="Arial" w:hAnsi="Arial" w:cs="Arial"/>
          <w:sz w:val="20"/>
          <w:szCs w:val="20"/>
        </w:rPr>
        <w:t xml:space="preserve"> </w:t>
      </w:r>
      <w:r w:rsidRPr="00621B7F">
        <w:rPr>
          <w:rFonts w:ascii="Arial" w:hAnsi="Arial" w:cs="Arial"/>
          <w:sz w:val="20"/>
          <w:szCs w:val="20"/>
        </w:rPr>
        <w:t xml:space="preserve">als bestuursleden van de stichting: Stichting </w:t>
      </w:r>
      <w:r w:rsidR="00621B7F">
        <w:rPr>
          <w:rFonts w:ascii="Arial" w:hAnsi="Arial" w:cs="Arial"/>
          <w:sz w:val="20"/>
          <w:szCs w:val="20"/>
        </w:rPr>
        <w:t xml:space="preserve">Beheer </w:t>
      </w:r>
      <w:r w:rsidRPr="00621B7F">
        <w:rPr>
          <w:rFonts w:ascii="Arial" w:hAnsi="Arial" w:cs="Arial"/>
          <w:sz w:val="20"/>
          <w:szCs w:val="20"/>
        </w:rPr>
        <w:t>Derdengelden ..........</w:t>
      </w:r>
      <w:r w:rsidR="00EA5522">
        <w:rPr>
          <w:rFonts w:ascii="Arial" w:hAnsi="Arial" w:cs="Arial"/>
          <w:sz w:val="20"/>
          <w:szCs w:val="20"/>
        </w:rPr>
        <w:t xml:space="preserve"> – </w:t>
      </w:r>
      <w:r w:rsidRPr="00621B7F">
        <w:rPr>
          <w:rFonts w:ascii="Arial" w:hAnsi="Arial" w:cs="Arial"/>
          <w:sz w:val="20"/>
          <w:szCs w:val="20"/>
        </w:rPr>
        <w:t xml:space="preserve">hierna te noemen: de stichting </w:t>
      </w:r>
      <w:r w:rsidR="00621B7F">
        <w:rPr>
          <w:rFonts w:ascii="Arial" w:hAnsi="Arial" w:cs="Arial"/>
          <w:sz w:val="20"/>
          <w:szCs w:val="20"/>
        </w:rPr>
        <w:t>–</w:t>
      </w:r>
      <w:r w:rsidRPr="00621B7F">
        <w:rPr>
          <w:rFonts w:ascii="Arial" w:hAnsi="Arial" w:cs="Arial"/>
          <w:sz w:val="20"/>
          <w:szCs w:val="20"/>
        </w:rPr>
        <w:t xml:space="preserve"> en</w:t>
      </w:r>
      <w:r w:rsidR="00621B7F">
        <w:rPr>
          <w:rFonts w:ascii="Arial" w:hAnsi="Arial" w:cs="Arial"/>
          <w:sz w:val="20"/>
          <w:szCs w:val="20"/>
        </w:rPr>
        <w:t xml:space="preserve"> </w:t>
      </w:r>
      <w:r w:rsidRPr="00621B7F">
        <w:rPr>
          <w:rFonts w:ascii="Arial" w:hAnsi="Arial" w:cs="Arial"/>
          <w:sz w:val="20"/>
          <w:szCs w:val="20"/>
        </w:rPr>
        <w:t>als zodanig vormend het hele bestuur de stichting vertegenwoordigend;</w:t>
      </w:r>
    </w:p>
    <w:p w14:paraId="00D3FAF0"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5F4E7EFC" w14:textId="77777777"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overwegende:</w:t>
      </w:r>
    </w:p>
    <w:p w14:paraId="616A736C"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5F1C3F82" w14:textId="6C6BC08F" w:rsidR="003B6AEB" w:rsidRPr="00685300" w:rsidRDefault="003B6AEB" w:rsidP="00685300">
      <w:pPr>
        <w:pStyle w:val="Lijstalinea"/>
        <w:numPr>
          <w:ilvl w:val="0"/>
          <w:numId w:val="1"/>
        </w:numPr>
        <w:autoSpaceDE w:val="0"/>
        <w:autoSpaceDN w:val="0"/>
        <w:adjustRightInd w:val="0"/>
        <w:spacing w:after="0" w:line="276" w:lineRule="auto"/>
        <w:ind w:left="284" w:hanging="284"/>
        <w:jc w:val="both"/>
        <w:rPr>
          <w:rFonts w:ascii="Arial" w:hAnsi="Arial" w:cs="Arial"/>
          <w:sz w:val="20"/>
          <w:szCs w:val="20"/>
        </w:rPr>
      </w:pPr>
      <w:r w:rsidRPr="00685300">
        <w:rPr>
          <w:rFonts w:ascii="Arial" w:hAnsi="Arial" w:cs="Arial"/>
          <w:sz w:val="20"/>
          <w:szCs w:val="20"/>
        </w:rPr>
        <w:t>dat aan de advocaten die verbonden zijn aan het kantoor - hierna te noemen: advocaten, of ieder</w:t>
      </w:r>
      <w:r w:rsidR="00E1728F" w:rsidRPr="00CC35CB">
        <w:rPr>
          <w:rFonts w:ascii="Arial" w:hAnsi="Arial" w:cs="Arial"/>
          <w:sz w:val="20"/>
          <w:szCs w:val="20"/>
        </w:rPr>
        <w:t xml:space="preserve"> </w:t>
      </w:r>
      <w:r w:rsidRPr="00685300">
        <w:rPr>
          <w:rFonts w:ascii="Arial" w:hAnsi="Arial" w:cs="Arial"/>
          <w:sz w:val="20"/>
          <w:szCs w:val="20"/>
        </w:rPr>
        <w:t>afzonderlijk: advocaat - uit hoofde van hun beroep gelden en vermogensbestanddelen worden</w:t>
      </w:r>
      <w:r w:rsidR="00E1728F" w:rsidRPr="00CC35CB">
        <w:rPr>
          <w:rFonts w:ascii="Arial" w:hAnsi="Arial" w:cs="Arial"/>
          <w:sz w:val="20"/>
          <w:szCs w:val="20"/>
        </w:rPr>
        <w:t xml:space="preserve"> </w:t>
      </w:r>
      <w:r w:rsidRPr="00685300">
        <w:rPr>
          <w:rFonts w:ascii="Arial" w:hAnsi="Arial" w:cs="Arial"/>
          <w:sz w:val="20"/>
          <w:szCs w:val="20"/>
        </w:rPr>
        <w:t>toevertrouwd die niet zijn bestemd voor de advocaat, maar voor zijn cliënt of enige andere derde, voor</w:t>
      </w:r>
      <w:r w:rsidR="00621B7F">
        <w:rPr>
          <w:rFonts w:ascii="Arial" w:hAnsi="Arial" w:cs="Arial"/>
          <w:sz w:val="20"/>
          <w:szCs w:val="20"/>
        </w:rPr>
        <w:t xml:space="preserve"> </w:t>
      </w:r>
      <w:r w:rsidRPr="00685300">
        <w:rPr>
          <w:rFonts w:ascii="Arial" w:hAnsi="Arial" w:cs="Arial"/>
          <w:sz w:val="20"/>
          <w:szCs w:val="20"/>
        </w:rPr>
        <w:t>zover deze gelden niet kunnen worden aangemerkt als verschotten of vast recht;</w:t>
      </w:r>
    </w:p>
    <w:p w14:paraId="4DD6E8D2" w14:textId="08ADB7FA" w:rsidR="003B6AEB" w:rsidRPr="00685300" w:rsidRDefault="003B6AEB" w:rsidP="00685300">
      <w:pPr>
        <w:pStyle w:val="Lijstalinea"/>
        <w:numPr>
          <w:ilvl w:val="0"/>
          <w:numId w:val="1"/>
        </w:numPr>
        <w:autoSpaceDE w:val="0"/>
        <w:autoSpaceDN w:val="0"/>
        <w:adjustRightInd w:val="0"/>
        <w:spacing w:after="0" w:line="276" w:lineRule="auto"/>
        <w:ind w:left="284" w:hanging="284"/>
        <w:jc w:val="both"/>
        <w:rPr>
          <w:rFonts w:ascii="Arial" w:hAnsi="Arial" w:cs="Arial"/>
          <w:sz w:val="20"/>
          <w:szCs w:val="20"/>
        </w:rPr>
      </w:pPr>
      <w:r w:rsidRPr="00685300">
        <w:rPr>
          <w:rFonts w:ascii="Arial" w:hAnsi="Arial" w:cs="Arial"/>
          <w:sz w:val="20"/>
          <w:szCs w:val="20"/>
        </w:rPr>
        <w:t>dat deze gelden en andere vermogensbestanddelen zijn aan te merken als derdengelden als</w:t>
      </w:r>
      <w:r w:rsidR="00E1728F" w:rsidRPr="00CC35CB">
        <w:rPr>
          <w:rFonts w:ascii="Arial" w:hAnsi="Arial" w:cs="Arial"/>
          <w:sz w:val="20"/>
          <w:szCs w:val="20"/>
        </w:rPr>
        <w:t xml:space="preserve"> </w:t>
      </w:r>
      <w:r w:rsidRPr="00685300">
        <w:rPr>
          <w:rFonts w:ascii="Arial" w:hAnsi="Arial" w:cs="Arial"/>
          <w:sz w:val="20"/>
          <w:szCs w:val="20"/>
        </w:rPr>
        <w:t>bedoeld in artikel 1.1 van de Verordening op de advocatuur van de Nederlandse orde van advocaten -</w:t>
      </w:r>
      <w:r w:rsidR="00621B7F" w:rsidRPr="00CC35CB">
        <w:rPr>
          <w:rFonts w:ascii="Arial" w:hAnsi="Arial" w:cs="Arial"/>
          <w:sz w:val="20"/>
          <w:szCs w:val="20"/>
        </w:rPr>
        <w:t xml:space="preserve"> </w:t>
      </w:r>
      <w:r w:rsidRPr="00685300">
        <w:rPr>
          <w:rFonts w:ascii="Arial" w:hAnsi="Arial" w:cs="Arial"/>
          <w:sz w:val="20"/>
          <w:szCs w:val="20"/>
        </w:rPr>
        <w:t>hierna te noemen: de derdengelden - en zich in civielrechtelijke zin vermengen met het vermogen van</w:t>
      </w:r>
      <w:r w:rsidR="00621B7F">
        <w:rPr>
          <w:rFonts w:ascii="Arial" w:hAnsi="Arial" w:cs="Arial"/>
          <w:sz w:val="20"/>
          <w:szCs w:val="20"/>
        </w:rPr>
        <w:t xml:space="preserve"> </w:t>
      </w:r>
      <w:r w:rsidRPr="00685300">
        <w:rPr>
          <w:rFonts w:ascii="Arial" w:hAnsi="Arial" w:cs="Arial"/>
          <w:sz w:val="20"/>
          <w:szCs w:val="20"/>
        </w:rPr>
        <w:t>de advocaten respectievelijk zich kunnen vermengen met het vermogen van het kantoor, tenzij de</w:t>
      </w:r>
      <w:r w:rsidR="00621B7F">
        <w:rPr>
          <w:rFonts w:ascii="Arial" w:hAnsi="Arial" w:cs="Arial"/>
          <w:sz w:val="20"/>
          <w:szCs w:val="20"/>
        </w:rPr>
        <w:t xml:space="preserve"> </w:t>
      </w:r>
      <w:r w:rsidRPr="00685300">
        <w:rPr>
          <w:rFonts w:ascii="Arial" w:hAnsi="Arial" w:cs="Arial"/>
          <w:sz w:val="20"/>
          <w:szCs w:val="20"/>
        </w:rPr>
        <w:t>derdengelden geheel afzonderlijk zijn ondergebracht;</w:t>
      </w:r>
    </w:p>
    <w:p w14:paraId="4AB6A21E" w14:textId="6D73D4FA" w:rsidR="003B6AEB" w:rsidRPr="00685300" w:rsidRDefault="003B6AEB" w:rsidP="00685300">
      <w:pPr>
        <w:pStyle w:val="Lijstalinea"/>
        <w:numPr>
          <w:ilvl w:val="0"/>
          <w:numId w:val="1"/>
        </w:numPr>
        <w:autoSpaceDE w:val="0"/>
        <w:autoSpaceDN w:val="0"/>
        <w:adjustRightInd w:val="0"/>
        <w:spacing w:after="0" w:line="276" w:lineRule="auto"/>
        <w:ind w:left="284" w:hanging="284"/>
        <w:jc w:val="both"/>
        <w:rPr>
          <w:rFonts w:ascii="Arial" w:hAnsi="Arial" w:cs="Arial"/>
          <w:sz w:val="20"/>
          <w:szCs w:val="20"/>
        </w:rPr>
      </w:pPr>
      <w:r w:rsidRPr="00685300">
        <w:rPr>
          <w:rFonts w:ascii="Arial" w:hAnsi="Arial" w:cs="Arial"/>
          <w:sz w:val="20"/>
          <w:szCs w:val="20"/>
        </w:rPr>
        <w:t>dat een advocaat op grond van artikel 6.21 van de Verordening op de advocatuur verplicht is om een</w:t>
      </w:r>
      <w:r w:rsidR="00621B7F" w:rsidRPr="00CC35CB">
        <w:rPr>
          <w:rFonts w:ascii="Arial" w:hAnsi="Arial" w:cs="Arial"/>
          <w:sz w:val="20"/>
          <w:szCs w:val="20"/>
        </w:rPr>
        <w:t xml:space="preserve"> </w:t>
      </w:r>
      <w:r w:rsidRPr="00685300">
        <w:rPr>
          <w:rFonts w:ascii="Arial" w:hAnsi="Arial" w:cs="Arial"/>
          <w:sz w:val="20"/>
          <w:szCs w:val="20"/>
        </w:rPr>
        <w:t>stichting derdengelden ter beschikking te hebben teneinde de derdengelden afgescheiden te houden</w:t>
      </w:r>
      <w:r w:rsidR="00621B7F" w:rsidRPr="00CC35CB">
        <w:rPr>
          <w:rFonts w:ascii="Arial" w:hAnsi="Arial" w:cs="Arial"/>
          <w:sz w:val="20"/>
          <w:szCs w:val="20"/>
        </w:rPr>
        <w:t xml:space="preserve"> </w:t>
      </w:r>
      <w:r w:rsidRPr="00685300">
        <w:rPr>
          <w:rFonts w:ascii="Arial" w:hAnsi="Arial" w:cs="Arial"/>
          <w:sz w:val="20"/>
          <w:szCs w:val="20"/>
        </w:rPr>
        <w:t>van het vermogen van de advocaat respectievelijk van het kantoor;</w:t>
      </w:r>
    </w:p>
    <w:p w14:paraId="5B762FBD" w14:textId="0FBE7D93" w:rsidR="003B6AEB" w:rsidRPr="00685300" w:rsidRDefault="003B6AEB" w:rsidP="00685300">
      <w:pPr>
        <w:pStyle w:val="Lijstalinea"/>
        <w:numPr>
          <w:ilvl w:val="0"/>
          <w:numId w:val="1"/>
        </w:numPr>
        <w:autoSpaceDE w:val="0"/>
        <w:autoSpaceDN w:val="0"/>
        <w:adjustRightInd w:val="0"/>
        <w:spacing w:after="0" w:line="276" w:lineRule="auto"/>
        <w:ind w:left="284" w:hanging="284"/>
        <w:jc w:val="both"/>
        <w:rPr>
          <w:rFonts w:ascii="Arial" w:hAnsi="Arial" w:cs="Arial"/>
          <w:sz w:val="20"/>
          <w:szCs w:val="20"/>
        </w:rPr>
      </w:pPr>
      <w:r w:rsidRPr="00685300">
        <w:rPr>
          <w:rFonts w:ascii="Arial" w:hAnsi="Arial" w:cs="Arial"/>
          <w:sz w:val="20"/>
          <w:szCs w:val="20"/>
        </w:rPr>
        <w:t>dat om die reden de stichting is opgericht;</w:t>
      </w:r>
    </w:p>
    <w:p w14:paraId="3F3C1F3D" w14:textId="522A772D" w:rsidR="003B6AEB" w:rsidRPr="00685300" w:rsidRDefault="003B6AEB" w:rsidP="00685300">
      <w:pPr>
        <w:pStyle w:val="Lijstalinea"/>
        <w:numPr>
          <w:ilvl w:val="0"/>
          <w:numId w:val="1"/>
        </w:numPr>
        <w:autoSpaceDE w:val="0"/>
        <w:autoSpaceDN w:val="0"/>
        <w:adjustRightInd w:val="0"/>
        <w:spacing w:after="0" w:line="276" w:lineRule="auto"/>
        <w:ind w:left="284" w:hanging="284"/>
        <w:jc w:val="both"/>
        <w:rPr>
          <w:rFonts w:ascii="Arial" w:hAnsi="Arial" w:cs="Arial"/>
          <w:sz w:val="20"/>
          <w:szCs w:val="20"/>
        </w:rPr>
      </w:pPr>
      <w:r w:rsidRPr="00685300">
        <w:rPr>
          <w:rFonts w:ascii="Arial" w:hAnsi="Arial" w:cs="Arial"/>
          <w:sz w:val="20"/>
          <w:szCs w:val="20"/>
        </w:rPr>
        <w:t>dat de stichting geen andere activiteiten verricht dan het in ontvangst nemen van derdengelden, het</w:t>
      </w:r>
      <w:r w:rsidR="00621B7F" w:rsidRPr="00CC35CB">
        <w:rPr>
          <w:rFonts w:ascii="Arial" w:hAnsi="Arial" w:cs="Arial"/>
          <w:sz w:val="20"/>
          <w:szCs w:val="20"/>
        </w:rPr>
        <w:t xml:space="preserve"> </w:t>
      </w:r>
      <w:r w:rsidRPr="00685300">
        <w:rPr>
          <w:rFonts w:ascii="Arial" w:hAnsi="Arial" w:cs="Arial"/>
          <w:sz w:val="20"/>
          <w:szCs w:val="20"/>
        </w:rPr>
        <w:t>tijdelijk beheren van hetgeen de stichting heeft ontvangen en het betalen of overdragen van hetgeen</w:t>
      </w:r>
      <w:r w:rsidR="00621B7F" w:rsidRPr="00CC35CB">
        <w:rPr>
          <w:rFonts w:ascii="Arial" w:hAnsi="Arial" w:cs="Arial"/>
          <w:sz w:val="20"/>
          <w:szCs w:val="20"/>
        </w:rPr>
        <w:t xml:space="preserve"> </w:t>
      </w:r>
      <w:r w:rsidRPr="00685300">
        <w:rPr>
          <w:rFonts w:ascii="Arial" w:hAnsi="Arial" w:cs="Arial"/>
          <w:sz w:val="20"/>
          <w:szCs w:val="20"/>
        </w:rPr>
        <w:t>de stichting heeft ontvangen aan de rechthebbenden of degenen die rechthebbenden zullen blijken te</w:t>
      </w:r>
      <w:r w:rsidR="00621B7F" w:rsidRPr="00CC35CB">
        <w:rPr>
          <w:rFonts w:ascii="Arial" w:hAnsi="Arial" w:cs="Arial"/>
          <w:sz w:val="20"/>
          <w:szCs w:val="20"/>
        </w:rPr>
        <w:t xml:space="preserve"> </w:t>
      </w:r>
      <w:r w:rsidRPr="00685300">
        <w:rPr>
          <w:rFonts w:ascii="Arial" w:hAnsi="Arial" w:cs="Arial"/>
          <w:sz w:val="20"/>
          <w:szCs w:val="20"/>
        </w:rPr>
        <w:t>zijn;</w:t>
      </w:r>
    </w:p>
    <w:p w14:paraId="666148D6" w14:textId="35CBFAE4" w:rsidR="003B6AEB" w:rsidRDefault="003B6AEB" w:rsidP="00685300">
      <w:pPr>
        <w:pStyle w:val="Lijstalinea"/>
        <w:numPr>
          <w:ilvl w:val="0"/>
          <w:numId w:val="1"/>
        </w:numPr>
        <w:autoSpaceDE w:val="0"/>
        <w:autoSpaceDN w:val="0"/>
        <w:adjustRightInd w:val="0"/>
        <w:spacing w:after="0" w:line="276" w:lineRule="auto"/>
        <w:ind w:left="284" w:hanging="284"/>
        <w:jc w:val="both"/>
        <w:rPr>
          <w:rFonts w:ascii="Arial" w:hAnsi="Arial" w:cs="Arial"/>
          <w:sz w:val="20"/>
          <w:szCs w:val="20"/>
        </w:rPr>
      </w:pPr>
      <w:r w:rsidRPr="00685300">
        <w:rPr>
          <w:rFonts w:ascii="Arial" w:hAnsi="Arial" w:cs="Arial"/>
          <w:sz w:val="20"/>
          <w:szCs w:val="20"/>
        </w:rPr>
        <w:t>dat wordt beoogd alle betalingen van derdengelden te doen plaatsvinden aan of vanuit de stichting,</w:t>
      </w:r>
      <w:r w:rsidR="00621B7F" w:rsidRPr="00CC35CB">
        <w:rPr>
          <w:rFonts w:ascii="Arial" w:hAnsi="Arial" w:cs="Arial"/>
          <w:sz w:val="20"/>
          <w:szCs w:val="20"/>
        </w:rPr>
        <w:t xml:space="preserve"> </w:t>
      </w:r>
      <w:r w:rsidRPr="00685300">
        <w:rPr>
          <w:rFonts w:ascii="Arial" w:hAnsi="Arial" w:cs="Arial"/>
          <w:sz w:val="20"/>
          <w:szCs w:val="20"/>
        </w:rPr>
        <w:t>met dien verstande dat vermenging slechts zal plaatsvinden waar het betreft de derdengelden</w:t>
      </w:r>
      <w:r w:rsidR="00621B7F" w:rsidRPr="00CC35CB">
        <w:rPr>
          <w:rFonts w:ascii="Arial" w:hAnsi="Arial" w:cs="Arial"/>
          <w:sz w:val="20"/>
          <w:szCs w:val="20"/>
        </w:rPr>
        <w:t xml:space="preserve"> </w:t>
      </w:r>
      <w:r w:rsidRPr="00685300">
        <w:rPr>
          <w:rFonts w:ascii="Arial" w:hAnsi="Arial" w:cs="Arial"/>
          <w:sz w:val="20"/>
          <w:szCs w:val="20"/>
        </w:rPr>
        <w:t>onderling en geen vermenging zal optreden tussen de derdengelden en het vermogen van de</w:t>
      </w:r>
      <w:r w:rsidR="00621B7F" w:rsidRPr="00CC35CB">
        <w:rPr>
          <w:rFonts w:ascii="Arial" w:hAnsi="Arial" w:cs="Arial"/>
          <w:sz w:val="20"/>
          <w:szCs w:val="20"/>
        </w:rPr>
        <w:t xml:space="preserve"> </w:t>
      </w:r>
      <w:r w:rsidRPr="00685300">
        <w:rPr>
          <w:rFonts w:ascii="Arial" w:hAnsi="Arial" w:cs="Arial"/>
          <w:sz w:val="20"/>
          <w:szCs w:val="20"/>
        </w:rPr>
        <w:t>advocaat respectievelijk van het kantoor;</w:t>
      </w:r>
    </w:p>
    <w:p w14:paraId="3D342C28" w14:textId="77777777" w:rsidR="00621B7F" w:rsidRPr="00685300" w:rsidRDefault="00621B7F" w:rsidP="00685300">
      <w:pPr>
        <w:pStyle w:val="Lijstalinea"/>
        <w:autoSpaceDE w:val="0"/>
        <w:autoSpaceDN w:val="0"/>
        <w:adjustRightInd w:val="0"/>
        <w:spacing w:after="0" w:line="276" w:lineRule="auto"/>
        <w:ind w:left="284"/>
        <w:jc w:val="both"/>
        <w:rPr>
          <w:rFonts w:ascii="Arial" w:hAnsi="Arial" w:cs="Arial"/>
          <w:sz w:val="20"/>
          <w:szCs w:val="20"/>
        </w:rPr>
      </w:pPr>
    </w:p>
    <w:p w14:paraId="158EE263" w14:textId="77777777" w:rsidR="003B6AEB" w:rsidRPr="00685300" w:rsidRDefault="003B6AEB" w:rsidP="00685300">
      <w:pPr>
        <w:autoSpaceDE w:val="0"/>
        <w:autoSpaceDN w:val="0"/>
        <w:adjustRightInd w:val="0"/>
        <w:spacing w:after="0" w:line="276" w:lineRule="auto"/>
        <w:jc w:val="both"/>
        <w:rPr>
          <w:rFonts w:ascii="Arial" w:hAnsi="Arial" w:cs="Arial"/>
          <w:sz w:val="20"/>
          <w:szCs w:val="20"/>
        </w:rPr>
      </w:pPr>
      <w:r w:rsidRPr="00685300">
        <w:rPr>
          <w:rFonts w:ascii="Arial" w:hAnsi="Arial" w:cs="Arial"/>
          <w:sz w:val="20"/>
          <w:szCs w:val="20"/>
        </w:rPr>
        <w:lastRenderedPageBreak/>
        <w:t>komen overeen als volgt:</w:t>
      </w:r>
    </w:p>
    <w:p w14:paraId="258F9A00" w14:textId="77777777" w:rsidR="00621B7F" w:rsidRPr="00685300" w:rsidRDefault="00621B7F" w:rsidP="00685300">
      <w:pPr>
        <w:pStyle w:val="Lijstalinea"/>
        <w:autoSpaceDE w:val="0"/>
        <w:autoSpaceDN w:val="0"/>
        <w:adjustRightInd w:val="0"/>
        <w:spacing w:after="0" w:line="276" w:lineRule="auto"/>
        <w:ind w:left="284"/>
        <w:jc w:val="both"/>
        <w:rPr>
          <w:rFonts w:ascii="Arial" w:hAnsi="Arial" w:cs="Arial"/>
          <w:sz w:val="20"/>
          <w:szCs w:val="20"/>
        </w:rPr>
      </w:pPr>
    </w:p>
    <w:p w14:paraId="1113C805" w14:textId="77777777"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Artikel 1</w:t>
      </w:r>
    </w:p>
    <w:p w14:paraId="2C3F3B43" w14:textId="2D125849"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De stichting stelt zich ter beschikking van de advocaten, zulks in de zin van artikel 6.21 van de</w:t>
      </w:r>
      <w:r w:rsidR="00E1728F">
        <w:rPr>
          <w:rFonts w:ascii="Arial" w:hAnsi="Arial" w:cs="Arial"/>
          <w:sz w:val="20"/>
          <w:szCs w:val="20"/>
        </w:rPr>
        <w:t xml:space="preserve"> </w:t>
      </w:r>
      <w:r w:rsidRPr="00621B7F">
        <w:rPr>
          <w:rFonts w:ascii="Arial" w:hAnsi="Arial" w:cs="Arial"/>
          <w:sz w:val="20"/>
          <w:szCs w:val="20"/>
        </w:rPr>
        <w:t>Verordening op de advocatuur. De stichting verbindt zich jegens het kantoor en in het bijzonder jegens</w:t>
      </w:r>
    </w:p>
    <w:p w14:paraId="10D13476" w14:textId="77777777"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de advocaten van het kantoor de derdengelden in beheer te nemen.</w:t>
      </w:r>
    </w:p>
    <w:p w14:paraId="44D65268"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6D243AD1" w14:textId="77777777"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Artikel 2</w:t>
      </w:r>
    </w:p>
    <w:p w14:paraId="21F1585E"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De stichting kan niet de aan de advocaten toekomende voorschotten, honoraria, verschotten en vast</w:t>
      </w:r>
    </w:p>
    <w:p w14:paraId="42D7CC1D"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recht voor het kantoor in ontvangst nemen. Zij verbindt zich geen andere activiteiten te verrichten dan</w:t>
      </w:r>
    </w:p>
    <w:p w14:paraId="00109C32" w14:textId="3AC1143F"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hiervoor omschreven, met dien verstande dat de stichting ter beschikking kan staan van andere</w:t>
      </w:r>
      <w:r w:rsidR="00E1728F">
        <w:rPr>
          <w:rFonts w:ascii="Arial" w:hAnsi="Arial" w:cs="Arial"/>
          <w:sz w:val="20"/>
          <w:szCs w:val="20"/>
        </w:rPr>
        <w:t xml:space="preserve"> </w:t>
      </w:r>
      <w:r w:rsidRPr="00621B7F">
        <w:rPr>
          <w:rFonts w:ascii="Arial" w:hAnsi="Arial" w:cs="Arial"/>
          <w:sz w:val="20"/>
          <w:szCs w:val="20"/>
        </w:rPr>
        <w:t>advocaten of kantoren, mits het kantoor daarmee schriftelijk heeft ingestemd.</w:t>
      </w:r>
    </w:p>
    <w:p w14:paraId="1844E031"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0ED0B290" w14:textId="151FE4CA" w:rsidR="00FE0B19" w:rsidRPr="00621B7F" w:rsidRDefault="00FE0B19" w:rsidP="00FE0B19">
      <w:pPr>
        <w:autoSpaceDE w:val="0"/>
        <w:autoSpaceDN w:val="0"/>
        <w:adjustRightInd w:val="0"/>
        <w:spacing w:after="0" w:line="276" w:lineRule="auto"/>
        <w:rPr>
          <w:rFonts w:ascii="Arial" w:hAnsi="Arial" w:cs="Arial"/>
          <w:b/>
          <w:bCs/>
          <w:sz w:val="20"/>
          <w:szCs w:val="20"/>
        </w:rPr>
      </w:pPr>
      <w:r>
        <w:rPr>
          <w:rFonts w:ascii="Arial" w:hAnsi="Arial" w:cs="Arial"/>
          <w:b/>
          <w:bCs/>
          <w:sz w:val="20"/>
          <w:szCs w:val="20"/>
        </w:rPr>
        <w:t>A</w:t>
      </w:r>
      <w:r w:rsidRPr="00621B7F">
        <w:rPr>
          <w:rFonts w:ascii="Arial" w:hAnsi="Arial" w:cs="Arial"/>
          <w:b/>
          <w:bCs/>
          <w:sz w:val="20"/>
          <w:szCs w:val="20"/>
        </w:rPr>
        <w:t>rtikel 3</w:t>
      </w:r>
    </w:p>
    <w:p w14:paraId="775EF71B" w14:textId="77777777" w:rsidR="00FE0B19" w:rsidRDefault="00FE0B19" w:rsidP="00FE0B19">
      <w:pPr>
        <w:pStyle w:val="al"/>
        <w:numPr>
          <w:ilvl w:val="2"/>
          <w:numId w:val="7"/>
        </w:numPr>
        <w:spacing w:before="0" w:beforeAutospacing="0" w:after="0" w:afterAutospacing="0" w:line="276" w:lineRule="auto"/>
        <w:ind w:left="319" w:hanging="283"/>
        <w:jc w:val="both"/>
        <w:rPr>
          <w:rFonts w:ascii="Arial" w:hAnsi="Arial" w:cs="Arial"/>
          <w:sz w:val="20"/>
          <w:szCs w:val="20"/>
        </w:rPr>
      </w:pPr>
      <w:r w:rsidRPr="00916BC7">
        <w:rPr>
          <w:rFonts w:ascii="Arial" w:hAnsi="Arial" w:cs="Arial"/>
          <w:sz w:val="20"/>
          <w:szCs w:val="20"/>
        </w:rPr>
        <w:t xml:space="preserve">Het kantoor bedingt onherroepelijk van de stichting dat de stichting aan de rechthebbende betaalt de bedragen die door de stichting zijn ontvangen en aan de rechthebbende toekomen. De betaling geschiedt zo spoedig mogelijk nadat door of namens de rechthebbende daartoe het verzoek is gedaan. </w:t>
      </w:r>
    </w:p>
    <w:p w14:paraId="3856DABA" w14:textId="6A0E293C" w:rsidR="003B6AEB" w:rsidRPr="00FE0B19" w:rsidRDefault="00FE0B19" w:rsidP="00FE0B19">
      <w:pPr>
        <w:pStyle w:val="al"/>
        <w:numPr>
          <w:ilvl w:val="2"/>
          <w:numId w:val="7"/>
        </w:numPr>
        <w:spacing w:before="0" w:beforeAutospacing="0" w:after="0" w:afterAutospacing="0" w:line="276" w:lineRule="auto"/>
        <w:ind w:left="319" w:hanging="283"/>
        <w:jc w:val="both"/>
        <w:rPr>
          <w:rFonts w:ascii="Arial" w:hAnsi="Arial" w:cs="Arial"/>
          <w:sz w:val="20"/>
          <w:szCs w:val="20"/>
        </w:rPr>
      </w:pPr>
      <w:r w:rsidRPr="00FE0B19">
        <w:rPr>
          <w:rFonts w:ascii="Arial" w:hAnsi="Arial" w:cs="Arial"/>
          <w:sz w:val="20"/>
          <w:szCs w:val="20"/>
        </w:rPr>
        <w:t>Voor zover door of namens de rechthebbende het beding bedoeld in het voorgaande lid niet eerder is aanvaard, geldt het verzoek als aanvaarding van het ten behoeve van de rechthebbende gemaakte beding. Indien niet vaststaat dat de rechthebbende aanspraak kan maken op onmiddellijke uitbetaling, geschiedt de uitbetaling eerst nadat dit wel is komen vast te staan.</w:t>
      </w:r>
    </w:p>
    <w:p w14:paraId="7711EB55" w14:textId="77777777" w:rsidR="00621B7F" w:rsidRPr="00621B7F" w:rsidRDefault="00621B7F" w:rsidP="00685300">
      <w:pPr>
        <w:autoSpaceDE w:val="0"/>
        <w:autoSpaceDN w:val="0"/>
        <w:adjustRightInd w:val="0"/>
        <w:spacing w:after="0" w:line="276" w:lineRule="auto"/>
        <w:jc w:val="both"/>
        <w:rPr>
          <w:rFonts w:ascii="Arial" w:hAnsi="Arial" w:cs="Arial"/>
          <w:sz w:val="20"/>
          <w:szCs w:val="20"/>
        </w:rPr>
      </w:pPr>
    </w:p>
    <w:p w14:paraId="057E0CF3" w14:textId="77777777"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Artikel 4</w:t>
      </w:r>
    </w:p>
    <w:p w14:paraId="7F98FEF5" w14:textId="5D9C56B0" w:rsidR="003A3717" w:rsidRPr="00621B7F" w:rsidRDefault="003B6AEB" w:rsidP="00FE0B19">
      <w:pPr>
        <w:pStyle w:val="Lijstalinea"/>
        <w:numPr>
          <w:ilvl w:val="0"/>
          <w:numId w:val="3"/>
        </w:numPr>
        <w:spacing w:line="276" w:lineRule="auto"/>
        <w:ind w:left="284" w:hanging="284"/>
        <w:jc w:val="both"/>
        <w:rPr>
          <w:rFonts w:ascii="Arial" w:hAnsi="Arial" w:cs="Arial"/>
          <w:sz w:val="20"/>
          <w:szCs w:val="20"/>
        </w:rPr>
      </w:pPr>
      <w:r w:rsidRPr="00621B7F">
        <w:rPr>
          <w:rFonts w:ascii="Arial" w:hAnsi="Arial" w:cs="Arial"/>
          <w:sz w:val="20"/>
          <w:szCs w:val="20"/>
        </w:rPr>
        <w:t>De rechthebbende kan de stichting</w:t>
      </w:r>
      <w:r w:rsidR="003A3717">
        <w:rPr>
          <w:rFonts w:ascii="Arial" w:hAnsi="Arial" w:cs="Arial"/>
          <w:sz w:val="20"/>
          <w:szCs w:val="20"/>
        </w:rPr>
        <w:t>, bij voorkeur</w:t>
      </w:r>
      <w:r w:rsidRPr="00621B7F">
        <w:rPr>
          <w:rFonts w:ascii="Arial" w:hAnsi="Arial" w:cs="Arial"/>
          <w:sz w:val="20"/>
          <w:szCs w:val="20"/>
        </w:rPr>
        <w:t xml:space="preserve"> </w:t>
      </w:r>
      <w:r w:rsidR="00621B7F">
        <w:rPr>
          <w:rFonts w:ascii="Arial" w:hAnsi="Arial" w:cs="Arial"/>
          <w:sz w:val="20"/>
          <w:szCs w:val="20"/>
        </w:rPr>
        <w:t>schriftelijk</w:t>
      </w:r>
      <w:r w:rsidR="003A3717">
        <w:rPr>
          <w:rFonts w:ascii="Arial" w:hAnsi="Arial" w:cs="Arial"/>
          <w:sz w:val="20"/>
          <w:szCs w:val="20"/>
        </w:rPr>
        <w:t>,</w:t>
      </w:r>
      <w:r w:rsidR="00621B7F">
        <w:rPr>
          <w:rFonts w:ascii="Arial" w:hAnsi="Arial" w:cs="Arial"/>
          <w:sz w:val="20"/>
          <w:szCs w:val="20"/>
        </w:rPr>
        <w:t xml:space="preserve"> </w:t>
      </w:r>
      <w:r w:rsidRPr="00621B7F">
        <w:rPr>
          <w:rFonts w:ascii="Arial" w:hAnsi="Arial" w:cs="Arial"/>
          <w:sz w:val="20"/>
          <w:szCs w:val="20"/>
        </w:rPr>
        <w:t>opdragen</w:t>
      </w:r>
      <w:r w:rsidR="00621B7F">
        <w:rPr>
          <w:rFonts w:ascii="Arial" w:hAnsi="Arial" w:cs="Arial"/>
          <w:sz w:val="20"/>
          <w:szCs w:val="20"/>
        </w:rPr>
        <w:t xml:space="preserve"> </w:t>
      </w:r>
      <w:r w:rsidRPr="00621B7F">
        <w:rPr>
          <w:rFonts w:ascii="Arial" w:hAnsi="Arial" w:cs="Arial"/>
          <w:sz w:val="20"/>
          <w:szCs w:val="20"/>
        </w:rPr>
        <w:t>van het hem</w:t>
      </w:r>
      <w:r w:rsidR="00E1728F">
        <w:rPr>
          <w:rFonts w:ascii="Arial" w:hAnsi="Arial" w:cs="Arial"/>
          <w:sz w:val="20"/>
          <w:szCs w:val="20"/>
        </w:rPr>
        <w:t xml:space="preserve"> </w:t>
      </w:r>
      <w:r w:rsidRPr="00621B7F">
        <w:rPr>
          <w:rFonts w:ascii="Arial" w:hAnsi="Arial" w:cs="Arial"/>
          <w:sz w:val="20"/>
          <w:szCs w:val="20"/>
        </w:rPr>
        <w:t>toekomende bedrag gelden over te maken op de rekening van de advocaat, zulks ter voldoening van</w:t>
      </w:r>
      <w:r w:rsidR="00E1728F">
        <w:rPr>
          <w:rFonts w:ascii="Arial" w:hAnsi="Arial" w:cs="Arial"/>
          <w:sz w:val="20"/>
          <w:szCs w:val="20"/>
        </w:rPr>
        <w:t xml:space="preserve"> </w:t>
      </w:r>
      <w:r w:rsidRPr="00621B7F">
        <w:rPr>
          <w:rFonts w:ascii="Arial" w:hAnsi="Arial" w:cs="Arial"/>
          <w:sz w:val="20"/>
          <w:szCs w:val="20"/>
        </w:rPr>
        <w:t>openstaande declaraties.</w:t>
      </w:r>
      <w:r w:rsidR="00621B7F">
        <w:rPr>
          <w:rFonts w:ascii="Arial" w:hAnsi="Arial" w:cs="Arial"/>
          <w:sz w:val="20"/>
          <w:szCs w:val="20"/>
        </w:rPr>
        <w:t xml:space="preserve"> </w:t>
      </w:r>
    </w:p>
    <w:p w14:paraId="3CB61799" w14:textId="3C917702" w:rsidR="003B6AEB" w:rsidRDefault="003B6AEB" w:rsidP="00FE0B19">
      <w:pPr>
        <w:pStyle w:val="Lijstalinea"/>
        <w:numPr>
          <w:ilvl w:val="0"/>
          <w:numId w:val="3"/>
        </w:numPr>
        <w:spacing w:after="0" w:line="276" w:lineRule="auto"/>
        <w:ind w:left="284" w:hanging="284"/>
        <w:jc w:val="both"/>
        <w:rPr>
          <w:rFonts w:ascii="Arial" w:hAnsi="Arial" w:cs="Arial"/>
          <w:sz w:val="20"/>
          <w:szCs w:val="20"/>
        </w:rPr>
      </w:pPr>
      <w:r w:rsidRPr="00621B7F">
        <w:rPr>
          <w:rFonts w:ascii="Arial" w:hAnsi="Arial" w:cs="Arial"/>
          <w:sz w:val="20"/>
          <w:szCs w:val="20"/>
        </w:rPr>
        <w:t>De advocaat ziet er op toe dat de stichting pas tot uitbetaling overgaat zodra de</w:t>
      </w:r>
      <w:r w:rsidR="00E1728F">
        <w:rPr>
          <w:rFonts w:ascii="Arial" w:hAnsi="Arial" w:cs="Arial"/>
          <w:sz w:val="20"/>
          <w:szCs w:val="20"/>
        </w:rPr>
        <w:t xml:space="preserve"> </w:t>
      </w:r>
      <w:r w:rsidRPr="00621B7F">
        <w:rPr>
          <w:rFonts w:ascii="Arial" w:hAnsi="Arial" w:cs="Arial"/>
          <w:sz w:val="20"/>
          <w:szCs w:val="20"/>
        </w:rPr>
        <w:t>rechthebbende een volledig beeld heeft van het verloop van de zaak, van het aan de rechthebbende</w:t>
      </w:r>
      <w:r w:rsidR="00E1728F">
        <w:rPr>
          <w:rFonts w:ascii="Arial" w:hAnsi="Arial" w:cs="Arial"/>
          <w:sz w:val="20"/>
          <w:szCs w:val="20"/>
        </w:rPr>
        <w:t xml:space="preserve"> </w:t>
      </w:r>
      <w:r w:rsidRPr="00621B7F">
        <w:rPr>
          <w:rFonts w:ascii="Arial" w:hAnsi="Arial" w:cs="Arial"/>
          <w:sz w:val="20"/>
          <w:szCs w:val="20"/>
        </w:rPr>
        <w:t>toekomende bedrag uit hoofde van ten behoeve van hem geïncasseerde gelden en van de hoogte</w:t>
      </w:r>
      <w:r w:rsidR="00E1728F">
        <w:rPr>
          <w:rFonts w:ascii="Arial" w:hAnsi="Arial" w:cs="Arial"/>
          <w:sz w:val="20"/>
          <w:szCs w:val="20"/>
        </w:rPr>
        <w:t xml:space="preserve"> </w:t>
      </w:r>
      <w:r w:rsidRPr="00621B7F">
        <w:rPr>
          <w:rFonts w:ascii="Arial" w:hAnsi="Arial" w:cs="Arial"/>
          <w:sz w:val="20"/>
          <w:szCs w:val="20"/>
        </w:rPr>
        <w:t>van de declaratie van de advocaat.</w:t>
      </w:r>
    </w:p>
    <w:p w14:paraId="08F4DE4C" w14:textId="77777777" w:rsidR="00B043DF" w:rsidRPr="00621B7F" w:rsidRDefault="00B043DF" w:rsidP="00FE0B19">
      <w:pPr>
        <w:pStyle w:val="Lijstalinea"/>
        <w:spacing w:after="0" w:line="276" w:lineRule="auto"/>
        <w:ind w:left="284"/>
        <w:jc w:val="both"/>
        <w:rPr>
          <w:rFonts w:ascii="Arial" w:hAnsi="Arial" w:cs="Arial"/>
          <w:sz w:val="20"/>
          <w:szCs w:val="20"/>
        </w:rPr>
      </w:pPr>
    </w:p>
    <w:p w14:paraId="30902DAD" w14:textId="09C959D0"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 xml:space="preserve">Artikel </w:t>
      </w:r>
      <w:r w:rsidR="00CC35CB">
        <w:rPr>
          <w:rFonts w:ascii="Arial" w:hAnsi="Arial" w:cs="Arial"/>
          <w:b/>
          <w:bCs/>
          <w:sz w:val="20"/>
          <w:szCs w:val="20"/>
        </w:rPr>
        <w:t>5</w:t>
      </w:r>
    </w:p>
    <w:p w14:paraId="263525FC"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Het kantoor respectievelijk de advocaat heeft te allen tijde jegens de stichting uitsluitend aanspraak op</w:t>
      </w:r>
    </w:p>
    <w:p w14:paraId="5FFEE9BF" w14:textId="77777777"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betaling van gelden die voor het kantoor respectievelijk de advocaat zijn bestemd.</w:t>
      </w:r>
    </w:p>
    <w:p w14:paraId="515A1CE0" w14:textId="77777777" w:rsidR="00E1728F" w:rsidRPr="00621B7F" w:rsidRDefault="00E1728F" w:rsidP="00685300">
      <w:pPr>
        <w:autoSpaceDE w:val="0"/>
        <w:autoSpaceDN w:val="0"/>
        <w:adjustRightInd w:val="0"/>
        <w:spacing w:after="0" w:line="276" w:lineRule="auto"/>
        <w:jc w:val="both"/>
        <w:rPr>
          <w:rFonts w:ascii="Arial" w:hAnsi="Arial" w:cs="Arial"/>
          <w:sz w:val="20"/>
          <w:szCs w:val="20"/>
        </w:rPr>
      </w:pPr>
    </w:p>
    <w:p w14:paraId="0912AB13" w14:textId="0C872F2C"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 xml:space="preserve">Artikel </w:t>
      </w:r>
      <w:r w:rsidR="00CC35CB">
        <w:rPr>
          <w:rFonts w:ascii="Arial" w:hAnsi="Arial" w:cs="Arial"/>
          <w:b/>
          <w:bCs/>
          <w:sz w:val="20"/>
          <w:szCs w:val="20"/>
        </w:rPr>
        <w:t>6</w:t>
      </w:r>
    </w:p>
    <w:p w14:paraId="2A012D69" w14:textId="079A1EB0" w:rsidR="00E1728F" w:rsidRPr="00FE0B19" w:rsidRDefault="003B6AEB" w:rsidP="00FE0B19">
      <w:pPr>
        <w:pStyle w:val="Lijstalinea"/>
        <w:numPr>
          <w:ilvl w:val="0"/>
          <w:numId w:val="6"/>
        </w:numPr>
        <w:spacing w:line="276" w:lineRule="auto"/>
        <w:ind w:left="284" w:hanging="284"/>
        <w:jc w:val="both"/>
        <w:rPr>
          <w:rFonts w:ascii="Arial" w:hAnsi="Arial" w:cs="Arial"/>
          <w:sz w:val="20"/>
          <w:szCs w:val="20"/>
        </w:rPr>
      </w:pPr>
      <w:r w:rsidRPr="00FE0B19">
        <w:rPr>
          <w:rFonts w:ascii="Arial" w:hAnsi="Arial" w:cs="Arial"/>
          <w:sz w:val="20"/>
          <w:szCs w:val="20"/>
        </w:rPr>
        <w:lastRenderedPageBreak/>
        <w:t>Het kantoor respectievelijk de advocaat kan van de stichting geen betaling vorderen van voor hem</w:t>
      </w:r>
      <w:r w:rsidR="00E1728F" w:rsidRPr="00FE0B19">
        <w:rPr>
          <w:rFonts w:ascii="Arial" w:hAnsi="Arial" w:cs="Arial"/>
          <w:sz w:val="20"/>
          <w:szCs w:val="20"/>
        </w:rPr>
        <w:t xml:space="preserve"> </w:t>
      </w:r>
      <w:r w:rsidRPr="00FE0B19">
        <w:rPr>
          <w:rFonts w:ascii="Arial" w:hAnsi="Arial" w:cs="Arial"/>
          <w:sz w:val="20"/>
          <w:szCs w:val="20"/>
        </w:rPr>
        <w:t>bestemde gelden zo lang het totaalbedrag van de door de stichting beheerde derdengelden meer</w:t>
      </w:r>
      <w:r w:rsidR="00E1728F" w:rsidRPr="00FE0B19">
        <w:rPr>
          <w:rFonts w:ascii="Arial" w:hAnsi="Arial" w:cs="Arial"/>
          <w:sz w:val="20"/>
          <w:szCs w:val="20"/>
        </w:rPr>
        <w:t xml:space="preserve"> </w:t>
      </w:r>
      <w:r w:rsidRPr="00FE0B19">
        <w:rPr>
          <w:rFonts w:ascii="Arial" w:hAnsi="Arial" w:cs="Arial"/>
          <w:sz w:val="20"/>
          <w:szCs w:val="20"/>
        </w:rPr>
        <w:t xml:space="preserve">bedraagt dan het saldo van de in de stichting aanwezige liquiditeiten. </w:t>
      </w:r>
    </w:p>
    <w:p w14:paraId="071AB8E6" w14:textId="47CC670C" w:rsidR="00B043DF" w:rsidRDefault="003B6AEB" w:rsidP="00FE0B19">
      <w:pPr>
        <w:pStyle w:val="Lijstalinea"/>
        <w:numPr>
          <w:ilvl w:val="0"/>
          <w:numId w:val="6"/>
        </w:numPr>
        <w:spacing w:after="0" w:line="276" w:lineRule="auto"/>
        <w:ind w:left="284" w:hanging="284"/>
        <w:jc w:val="both"/>
        <w:rPr>
          <w:rFonts w:ascii="Arial" w:hAnsi="Arial" w:cs="Arial"/>
          <w:sz w:val="20"/>
          <w:szCs w:val="20"/>
        </w:rPr>
      </w:pPr>
      <w:r w:rsidRPr="00685300">
        <w:rPr>
          <w:rFonts w:ascii="Arial" w:hAnsi="Arial" w:cs="Arial"/>
          <w:sz w:val="20"/>
          <w:szCs w:val="20"/>
        </w:rPr>
        <w:t>Indien de stichting mede ter</w:t>
      </w:r>
      <w:r w:rsidR="00E1728F" w:rsidRPr="00685300">
        <w:rPr>
          <w:rFonts w:ascii="Arial" w:hAnsi="Arial" w:cs="Arial"/>
          <w:sz w:val="20"/>
          <w:szCs w:val="20"/>
        </w:rPr>
        <w:t xml:space="preserve"> </w:t>
      </w:r>
      <w:r w:rsidRPr="00685300">
        <w:rPr>
          <w:rFonts w:ascii="Arial" w:hAnsi="Arial" w:cs="Arial"/>
          <w:sz w:val="20"/>
          <w:szCs w:val="20"/>
        </w:rPr>
        <w:t>beschikking staat van andere advocaten of kantoren, zal geen betaling kunnen worden</w:t>
      </w:r>
      <w:r w:rsidR="00E1728F" w:rsidRPr="00685300">
        <w:rPr>
          <w:rFonts w:ascii="Arial" w:hAnsi="Arial" w:cs="Arial"/>
          <w:sz w:val="20"/>
          <w:szCs w:val="20"/>
        </w:rPr>
        <w:t xml:space="preserve"> </w:t>
      </w:r>
      <w:r w:rsidRPr="00685300">
        <w:rPr>
          <w:rFonts w:ascii="Arial" w:hAnsi="Arial" w:cs="Arial"/>
          <w:sz w:val="20"/>
          <w:szCs w:val="20"/>
        </w:rPr>
        <w:t>gevorderd zo lang het totaalbedrag van hetgeen de stichting ingevolge het bepaalde in artikel 3 aan</w:t>
      </w:r>
      <w:r w:rsidR="00E1728F" w:rsidRPr="00685300">
        <w:rPr>
          <w:rFonts w:ascii="Arial" w:hAnsi="Arial" w:cs="Arial"/>
          <w:sz w:val="20"/>
          <w:szCs w:val="20"/>
        </w:rPr>
        <w:t xml:space="preserve"> </w:t>
      </w:r>
      <w:r w:rsidRPr="00685300">
        <w:rPr>
          <w:rFonts w:ascii="Arial" w:hAnsi="Arial" w:cs="Arial"/>
          <w:sz w:val="20"/>
          <w:szCs w:val="20"/>
        </w:rPr>
        <w:t>de rechthebbenden dient te betalen ter zake van door toedoen van het kantoor respectievelijk de</w:t>
      </w:r>
      <w:r w:rsidR="00E1728F" w:rsidRPr="00685300">
        <w:rPr>
          <w:rFonts w:ascii="Arial" w:hAnsi="Arial" w:cs="Arial"/>
          <w:sz w:val="20"/>
          <w:szCs w:val="20"/>
        </w:rPr>
        <w:t xml:space="preserve"> </w:t>
      </w:r>
      <w:r w:rsidRPr="00685300">
        <w:rPr>
          <w:rFonts w:ascii="Arial" w:hAnsi="Arial" w:cs="Arial"/>
          <w:sz w:val="20"/>
          <w:szCs w:val="20"/>
        </w:rPr>
        <w:t>advocaat aan de stichting betaalde derdengelden meer bedraagt dan het saldo van</w:t>
      </w:r>
      <w:r w:rsidR="00E1728F">
        <w:rPr>
          <w:rFonts w:ascii="Arial" w:hAnsi="Arial" w:cs="Arial"/>
          <w:sz w:val="20"/>
          <w:szCs w:val="20"/>
        </w:rPr>
        <w:t xml:space="preserve"> de </w:t>
      </w:r>
      <w:r w:rsidR="00E1728F" w:rsidRPr="00685300">
        <w:rPr>
          <w:rFonts w:ascii="Arial" w:hAnsi="Arial" w:cs="Arial"/>
          <w:sz w:val="20"/>
          <w:szCs w:val="20"/>
        </w:rPr>
        <w:t>afzonderlijke bankrekening, bedoeld in artikel 6.22, vierde lid, van de Verordening op de advocatuur.</w:t>
      </w:r>
    </w:p>
    <w:p w14:paraId="6C215C75" w14:textId="0F58AD19" w:rsidR="00E1728F" w:rsidRPr="00621B7F" w:rsidRDefault="00E1728F" w:rsidP="00FE0B19">
      <w:pPr>
        <w:pStyle w:val="Lijstalinea"/>
        <w:spacing w:after="0" w:line="276" w:lineRule="auto"/>
        <w:ind w:left="284"/>
        <w:jc w:val="both"/>
        <w:rPr>
          <w:rFonts w:ascii="Arial" w:hAnsi="Arial" w:cs="Arial"/>
          <w:sz w:val="20"/>
          <w:szCs w:val="20"/>
        </w:rPr>
      </w:pPr>
    </w:p>
    <w:p w14:paraId="56E4F1C8" w14:textId="57F5596B"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 xml:space="preserve">Artikel </w:t>
      </w:r>
      <w:r w:rsidR="00CC35CB">
        <w:rPr>
          <w:rFonts w:ascii="Arial" w:hAnsi="Arial" w:cs="Arial"/>
          <w:b/>
          <w:bCs/>
          <w:sz w:val="20"/>
          <w:szCs w:val="20"/>
        </w:rPr>
        <w:t>7</w:t>
      </w:r>
    </w:p>
    <w:p w14:paraId="1462333B" w14:textId="3E0E1631"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Het kantoor verricht ten behoeve van de stichting geen andere diensten dan die welke voor het</w:t>
      </w:r>
      <w:r w:rsidR="00E1728F">
        <w:rPr>
          <w:rFonts w:ascii="Arial" w:hAnsi="Arial" w:cs="Arial"/>
          <w:sz w:val="20"/>
          <w:szCs w:val="20"/>
        </w:rPr>
        <w:t xml:space="preserve"> </w:t>
      </w:r>
      <w:r w:rsidRPr="00621B7F">
        <w:rPr>
          <w:rFonts w:ascii="Arial" w:hAnsi="Arial" w:cs="Arial"/>
          <w:sz w:val="20"/>
          <w:szCs w:val="20"/>
        </w:rPr>
        <w:t>functioneren van de stichting onontbeerlijk zijn,</w:t>
      </w:r>
      <w:bookmarkStart w:id="0" w:name="_GoBack"/>
      <w:bookmarkEnd w:id="0"/>
      <w:r w:rsidRPr="00621B7F">
        <w:rPr>
          <w:rFonts w:ascii="Arial" w:hAnsi="Arial" w:cs="Arial"/>
          <w:sz w:val="20"/>
          <w:szCs w:val="20"/>
        </w:rPr>
        <w:t xml:space="preserve"> te weten bestuursactiviteiten en administratieve</w:t>
      </w:r>
      <w:r w:rsidR="00E1728F">
        <w:rPr>
          <w:rFonts w:ascii="Arial" w:hAnsi="Arial" w:cs="Arial"/>
          <w:sz w:val="20"/>
          <w:szCs w:val="20"/>
        </w:rPr>
        <w:t xml:space="preserve"> </w:t>
      </w:r>
      <w:r w:rsidRPr="00621B7F">
        <w:rPr>
          <w:rFonts w:ascii="Arial" w:hAnsi="Arial" w:cs="Arial"/>
          <w:sz w:val="20"/>
          <w:szCs w:val="20"/>
        </w:rPr>
        <w:t>werkzaamheden.</w:t>
      </w:r>
    </w:p>
    <w:p w14:paraId="16541A14" w14:textId="77777777" w:rsidR="00E1728F" w:rsidRPr="00621B7F" w:rsidRDefault="00E1728F" w:rsidP="00685300">
      <w:pPr>
        <w:autoSpaceDE w:val="0"/>
        <w:autoSpaceDN w:val="0"/>
        <w:adjustRightInd w:val="0"/>
        <w:spacing w:after="0" w:line="276" w:lineRule="auto"/>
        <w:jc w:val="both"/>
        <w:rPr>
          <w:rFonts w:ascii="Arial" w:hAnsi="Arial" w:cs="Arial"/>
          <w:sz w:val="20"/>
          <w:szCs w:val="20"/>
        </w:rPr>
      </w:pPr>
    </w:p>
    <w:p w14:paraId="5B892D49" w14:textId="2204CC86"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 xml:space="preserve">Artikel </w:t>
      </w:r>
      <w:r w:rsidR="00CC35CB">
        <w:rPr>
          <w:rFonts w:ascii="Arial" w:hAnsi="Arial" w:cs="Arial"/>
          <w:b/>
          <w:bCs/>
          <w:sz w:val="20"/>
          <w:szCs w:val="20"/>
        </w:rPr>
        <w:t>8</w:t>
      </w:r>
    </w:p>
    <w:p w14:paraId="389B37AA" w14:textId="77777777"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Het kantoor zorgt ervoor dat het boekjaar van het kantoor gelijk is aan het boekjaar van de stichting.</w:t>
      </w:r>
    </w:p>
    <w:p w14:paraId="35B34F0C" w14:textId="77777777" w:rsidR="00CC35CB" w:rsidRPr="00621B7F" w:rsidRDefault="00CC35CB" w:rsidP="00685300">
      <w:pPr>
        <w:autoSpaceDE w:val="0"/>
        <w:autoSpaceDN w:val="0"/>
        <w:adjustRightInd w:val="0"/>
        <w:spacing w:after="0" w:line="276" w:lineRule="auto"/>
        <w:jc w:val="both"/>
        <w:rPr>
          <w:rFonts w:ascii="Arial" w:hAnsi="Arial" w:cs="Arial"/>
          <w:sz w:val="20"/>
          <w:szCs w:val="20"/>
        </w:rPr>
      </w:pPr>
    </w:p>
    <w:p w14:paraId="3AEC547B" w14:textId="2D26E282" w:rsidR="003B6AEB" w:rsidRPr="00621B7F" w:rsidRDefault="003B6AEB" w:rsidP="00685300">
      <w:pPr>
        <w:autoSpaceDE w:val="0"/>
        <w:autoSpaceDN w:val="0"/>
        <w:adjustRightInd w:val="0"/>
        <w:spacing w:after="0" w:line="276" w:lineRule="auto"/>
        <w:jc w:val="both"/>
        <w:rPr>
          <w:rFonts w:ascii="Arial" w:hAnsi="Arial" w:cs="Arial"/>
          <w:b/>
          <w:bCs/>
          <w:sz w:val="20"/>
          <w:szCs w:val="20"/>
        </w:rPr>
      </w:pPr>
      <w:r w:rsidRPr="00621B7F">
        <w:rPr>
          <w:rFonts w:ascii="Arial" w:hAnsi="Arial" w:cs="Arial"/>
          <w:b/>
          <w:bCs/>
          <w:sz w:val="20"/>
          <w:szCs w:val="20"/>
        </w:rPr>
        <w:t xml:space="preserve">Artikel </w:t>
      </w:r>
      <w:r w:rsidR="00CC35CB">
        <w:rPr>
          <w:rFonts w:ascii="Arial" w:hAnsi="Arial" w:cs="Arial"/>
          <w:b/>
          <w:bCs/>
          <w:sz w:val="20"/>
          <w:szCs w:val="20"/>
        </w:rPr>
        <w:t>9</w:t>
      </w:r>
    </w:p>
    <w:p w14:paraId="1771B359" w14:textId="77777777" w:rsidR="003B6AEB" w:rsidRPr="00621B7F"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Deze overeenkomst kan alleen worden beëindigd met inachtneming van hetgeen in de Verordening</w:t>
      </w:r>
    </w:p>
    <w:p w14:paraId="7FFA2DCD" w14:textId="77777777" w:rsidR="003B6AEB" w:rsidRDefault="003B6AEB" w:rsidP="00685300">
      <w:pPr>
        <w:autoSpaceDE w:val="0"/>
        <w:autoSpaceDN w:val="0"/>
        <w:adjustRightInd w:val="0"/>
        <w:spacing w:after="0" w:line="276" w:lineRule="auto"/>
        <w:jc w:val="both"/>
        <w:rPr>
          <w:rFonts w:ascii="Arial" w:hAnsi="Arial" w:cs="Arial"/>
          <w:sz w:val="20"/>
          <w:szCs w:val="20"/>
        </w:rPr>
      </w:pPr>
      <w:r w:rsidRPr="00621B7F">
        <w:rPr>
          <w:rFonts w:ascii="Arial" w:hAnsi="Arial" w:cs="Arial"/>
          <w:sz w:val="20"/>
          <w:szCs w:val="20"/>
        </w:rPr>
        <w:t>op de advocatuur is bepaald.</w:t>
      </w:r>
    </w:p>
    <w:p w14:paraId="3BBC14D3" w14:textId="77777777" w:rsidR="00CC35CB" w:rsidRPr="00621B7F" w:rsidRDefault="00CC35CB" w:rsidP="00685300">
      <w:pPr>
        <w:autoSpaceDE w:val="0"/>
        <w:autoSpaceDN w:val="0"/>
        <w:adjustRightInd w:val="0"/>
        <w:spacing w:after="0" w:line="276" w:lineRule="auto"/>
        <w:jc w:val="both"/>
        <w:rPr>
          <w:rFonts w:ascii="Arial" w:hAnsi="Arial" w:cs="Arial"/>
          <w:sz w:val="20"/>
          <w:szCs w:val="20"/>
        </w:rPr>
      </w:pPr>
    </w:p>
    <w:p w14:paraId="3977A62A" w14:textId="77777777" w:rsidR="003A0190" w:rsidRPr="00621B7F" w:rsidRDefault="003B6AEB" w:rsidP="00685300">
      <w:pPr>
        <w:spacing w:line="276" w:lineRule="auto"/>
        <w:jc w:val="both"/>
        <w:rPr>
          <w:rFonts w:ascii="Arial" w:hAnsi="Arial" w:cs="Arial"/>
          <w:sz w:val="20"/>
          <w:szCs w:val="20"/>
        </w:rPr>
      </w:pPr>
      <w:r w:rsidRPr="00621B7F">
        <w:rPr>
          <w:rFonts w:ascii="Arial" w:hAnsi="Arial" w:cs="Arial"/>
          <w:sz w:val="20"/>
          <w:szCs w:val="20"/>
        </w:rPr>
        <w:t>Getekend in .......... voud te ........... op ...........</w:t>
      </w:r>
    </w:p>
    <w:sectPr w:rsidR="003A0190" w:rsidRPr="0062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C1D"/>
    <w:multiLevelType w:val="hybridMultilevel"/>
    <w:tmpl w:val="9AC2AAB4"/>
    <w:lvl w:ilvl="0" w:tplc="03784F1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9E4CE4"/>
    <w:multiLevelType w:val="hybridMultilevel"/>
    <w:tmpl w:val="09267594"/>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 w15:restartNumberingAfterBreak="0">
    <w:nsid w:val="1DA328CE"/>
    <w:multiLevelType w:val="hybridMultilevel"/>
    <w:tmpl w:val="501E1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E42AB8"/>
    <w:multiLevelType w:val="hybridMultilevel"/>
    <w:tmpl w:val="5B064990"/>
    <w:lvl w:ilvl="0" w:tplc="9D600078">
      <w:start w:val="1"/>
      <w:numFmt w:val="decimal"/>
      <w:lvlText w:val="%1."/>
      <w:lvlJc w:val="left"/>
      <w:pPr>
        <w:ind w:left="480" w:hanging="1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89666C"/>
    <w:multiLevelType w:val="hybridMultilevel"/>
    <w:tmpl w:val="14D6C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665B38"/>
    <w:multiLevelType w:val="hybridMultilevel"/>
    <w:tmpl w:val="87B6E1BA"/>
    <w:lvl w:ilvl="0" w:tplc="2228C1F4">
      <w:start w:val="1"/>
      <w:numFmt w:val="decimal"/>
      <w:lvlText w:val="%1."/>
      <w:lvlJc w:val="left"/>
      <w:pPr>
        <w:ind w:left="720" w:hanging="360"/>
      </w:pPr>
      <w:rPr>
        <w:rFonts w:ascii="Arial" w:hAnsi="Arial" w:cs="Aria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D0527DF"/>
    <w:multiLevelType w:val="multilevel"/>
    <w:tmpl w:val="8DDE15D6"/>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EB"/>
    <w:rsid w:val="00077F55"/>
    <w:rsid w:val="002E3A21"/>
    <w:rsid w:val="003A3717"/>
    <w:rsid w:val="003B6AEB"/>
    <w:rsid w:val="0049697A"/>
    <w:rsid w:val="005527A9"/>
    <w:rsid w:val="005B5D34"/>
    <w:rsid w:val="00621B7F"/>
    <w:rsid w:val="00685300"/>
    <w:rsid w:val="00772193"/>
    <w:rsid w:val="00B043DF"/>
    <w:rsid w:val="00CC35CB"/>
    <w:rsid w:val="00D046DF"/>
    <w:rsid w:val="00D14E9E"/>
    <w:rsid w:val="00E1728F"/>
    <w:rsid w:val="00EA5522"/>
    <w:rsid w:val="00F62C96"/>
    <w:rsid w:val="00FE0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9373"/>
  <w15:chartTrackingRefBased/>
  <w15:docId w15:val="{8EEDB6C0-2E7D-41D4-9237-39600A57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1B7F"/>
    <w:pPr>
      <w:ind w:left="720"/>
      <w:contextualSpacing/>
    </w:pPr>
  </w:style>
  <w:style w:type="paragraph" w:styleId="Ballontekst">
    <w:name w:val="Balloon Text"/>
    <w:basedOn w:val="Standaard"/>
    <w:link w:val="BallontekstChar"/>
    <w:uiPriority w:val="99"/>
    <w:semiHidden/>
    <w:unhideWhenUsed/>
    <w:rsid w:val="00621B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1B7F"/>
    <w:rPr>
      <w:rFonts w:ascii="Segoe UI" w:hAnsi="Segoe UI" w:cs="Segoe UI"/>
      <w:sz w:val="18"/>
      <w:szCs w:val="18"/>
    </w:rPr>
  </w:style>
  <w:style w:type="paragraph" w:customStyle="1" w:styleId="al">
    <w:name w:val="al"/>
    <w:basedOn w:val="Standaard"/>
    <w:rsid w:val="00D14E9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Document" ma:contentTypeID="0x0100DE4B1B51C56E496A8A04A2A9BE9A345500A99F86EAF5A1B94CA8D8694E62A75C8A" ma:contentTypeVersion="9" ma:contentTypeDescription="$Resources:_FeatureId646d5966-eb15-4f86-93b4-0196dc2a1314,ProjectDocument_ContentTypeDescription;" ma:contentTypeScope="" ma:versionID="5d03b74b8d99ae1e7189a8c2c2b88e21">
  <xsd:schema xmlns:xsd="http://www.w3.org/2001/XMLSchema" xmlns:xs="http://www.w3.org/2001/XMLSchema" xmlns:p="http://schemas.microsoft.com/office/2006/metadata/properties" xmlns:ns1="http://schemas.microsoft.com/sharepoint/v3" xmlns:ns2="1751d972-20f6-4486-968d-4abcfd1f6998" targetNamespace="http://schemas.microsoft.com/office/2006/metadata/properties" ma:root="true" ma:fieldsID="04fbf75394b99b6f67566dd005a7a018" ns1:_="" ns2:_="">
    <xsd:import namespace="http://schemas.microsoft.com/sharepoint/v3"/>
    <xsd:import namespace="1751d972-20f6-4486-968d-4abcfd1f6998"/>
    <xsd:element name="properties">
      <xsd:complexType>
        <xsd:sequence>
          <xsd:element name="documentManagement">
            <xsd:complexType>
              <xsd:all>
                <xsd:element ref="ns1:qnh_Casenumber" minOccurs="0"/>
                <xsd:element ref="ns1:qnh_Description" minOccurs="0"/>
                <xsd:element ref="ns1:qnh_Owner" minOccurs="0"/>
                <xsd:element ref="ns1:qnh_Projectname" minOccurs="0"/>
                <xsd:element ref="ns1:qnh_Projectnumber" minOccurs="0"/>
                <xsd:element ref="ns1:qnh_Decided" minOccurs="0"/>
                <xsd:element ref="ns2:TaxCatchAll" minOccurs="0"/>
                <xsd:element ref="ns2:TaxCatchAllLabel" minOccurs="0"/>
                <xsd:element ref="ns2:be8cb44ef0f047fa9eb062476f93dbc6" minOccurs="0"/>
                <xsd:element ref="ns2:ndc404aa6722471ca473a3a6566561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nh_Casenumber" ma:index="2" nillable="true" ma:displayName="Dossiernummer" ma:description=" " ma:internalName="qnh_Casenumber">
      <xsd:simpleType>
        <xsd:restriction base="dms:Text">
          <xsd:maxLength value="255"/>
        </xsd:restriction>
      </xsd:simpleType>
    </xsd:element>
    <xsd:element name="qnh_Description" ma:index="3" nillable="true" ma:displayName="Beschrijving" ma:description=" " ma:internalName="qnh_Description">
      <xsd:simpleType>
        <xsd:restriction base="dms:Note">
          <xsd:maxLength value="255"/>
        </xsd:restriction>
      </xsd:simpleType>
    </xsd:element>
    <xsd:element name="qnh_Owner" ma:index="4" nillable="true" ma:displayName="Eigenaar" ma:description=" " ma:list="UserInfo" ma:internalName="qnh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nh_Projectname" ma:index="5" nillable="true" ma:displayName="Project naam" ma:description=" " ma:format="Hyperlink" ma:internalName="qnh_Projectname">
      <xsd:complexType>
        <xsd:complexContent>
          <xsd:extension base="dms:URL">
            <xsd:sequence>
              <xsd:element name="Url" type="dms:ValidUrl" minOccurs="0" nillable="true"/>
              <xsd:element name="Description" type="xsd:string" nillable="true"/>
            </xsd:sequence>
          </xsd:extension>
        </xsd:complexContent>
      </xsd:complexType>
    </xsd:element>
    <xsd:element name="qnh_Projectnumber" ma:index="6" nillable="true" ma:displayName="Projectnummer" ma:description=" " ma:internalName="qnh_Projectnumber">
      <xsd:simpleType>
        <xsd:restriction base="dms:Text">
          <xsd:maxLength value="255"/>
        </xsd:restriction>
      </xsd:simpleType>
    </xsd:element>
    <xsd:element name="qnh_Decided" ma:index="7" nillable="true" ma:displayName="Vastgesteld" ma:default="0" ma:description=" " ma:internalName="qnh_Dec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51d972-20f6-4486-968d-4abcfd1f699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2a29e9-0f2c-4d2e-a1ab-d96706755a13}" ma:internalName="TaxCatchAll" ma:showField="CatchAllData" ma:web="1751d972-20f6-4486-968d-4abcfd1f699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2a29e9-0f2c-4d2e-a1ab-d96706755a13}" ma:internalName="TaxCatchAllLabel" ma:readOnly="true" ma:showField="CatchAllDataLabel" ma:web="1751d972-20f6-4486-968d-4abcfd1f6998">
      <xsd:complexType>
        <xsd:complexContent>
          <xsd:extension base="dms:MultiChoiceLookup">
            <xsd:sequence>
              <xsd:element name="Value" type="dms:Lookup" maxOccurs="unbounded" minOccurs="0" nillable="true"/>
            </xsd:sequence>
          </xsd:extension>
        </xsd:complexContent>
      </xsd:complexType>
    </xsd:element>
    <xsd:element name="be8cb44ef0f047fa9eb062476f93dbc6" ma:index="10" nillable="true" ma:taxonomy="true" ma:internalName="be8cb44ef0f047fa9eb062476f93dbc6" ma:taxonomyFieldName="qnh_Project_x0020_fase" ma:displayName="Project fase" ma:readOnly="false" ma:default="" ma:fieldId="{be8cb44e-f0f0-47fa-9eb0-62476f93dbc6}" ma:sspId="b0794d48-2500-4e69-bf45-076a7c3babca" ma:termSetId="987553ad-6e4e-4d45-855b-db6ecd7bfb1a" ma:anchorId="00000000-0000-0000-0000-000000000000" ma:open="false" ma:isKeyword="false">
      <xsd:complexType>
        <xsd:sequence>
          <xsd:element ref="pc:Terms" minOccurs="0" maxOccurs="1"/>
        </xsd:sequence>
      </xsd:complexType>
    </xsd:element>
    <xsd:element name="ndc404aa6722471ca473a3a6566561f9" ma:index="12" nillable="true" ma:taxonomy="true" ma:internalName="ndc404aa6722471ca473a3a6566561f9" ma:taxonomyFieldName="qnh_Documenttype" ma:displayName="Documenttype" ma:readOnly="false" ma:default="" ma:fieldId="{7dc404aa-6722-471c-a473-a3a6566561f9}" ma:sspId="b0794d48-2500-4e69-bf45-076a7c3babca" ma:termSetId="ba7373be-1b3e-40ab-bd77-db9a659017b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qnh_Decided xmlns="http://schemas.microsoft.com/sharepoint/v3">false</qnh_Decided>
    <qnh_Casenumber xmlns="http://schemas.microsoft.com/sharepoint/v3" xsi:nil="true"/>
    <TaxCatchAll xmlns="1751d972-20f6-4486-968d-4abcfd1f6998"/>
    <qnh_Description xmlns="http://schemas.microsoft.com/sharepoint/v3" xsi:nil="true"/>
    <qnh_Projectname xmlns="http://schemas.microsoft.com/sharepoint/v3">
      <Url xsi:nil="true"/>
      <Description xsi:nil="true"/>
    </qnh_Projectname>
    <ndc404aa6722471ca473a3a6566561f9 xmlns="1751d972-20f6-4486-968d-4abcfd1f6998">
      <Terms xmlns="http://schemas.microsoft.com/office/infopath/2007/PartnerControls"/>
    </ndc404aa6722471ca473a3a6566561f9>
    <be8cb44ef0f047fa9eb062476f93dbc6 xmlns="1751d972-20f6-4486-968d-4abcfd1f6998">
      <Terms xmlns="http://schemas.microsoft.com/office/infopath/2007/PartnerControls"/>
    </be8cb44ef0f047fa9eb062476f93dbc6>
    <qnh_Owner xmlns="http://schemas.microsoft.com/sharepoint/v3">
      <UserInfo>
        <DisplayName/>
        <AccountId xsi:nil="true"/>
        <AccountType/>
      </UserInfo>
    </qnh_Owner>
    <qnh_Projectnumber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88239-BC2F-4E59-9F8F-8E708FA3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1d972-20f6-4486-968d-4abcfd1f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40C86-D4FC-453B-B331-BE8D7B12B8B2}">
  <ds:schemaRefs>
    <ds:schemaRef ds:uri="http://schemas.microsoft.com/sharepoint/v3/contenttype/forms"/>
  </ds:schemaRefs>
</ds:datastoreItem>
</file>

<file path=customXml/itemProps3.xml><?xml version="1.0" encoding="utf-8"?>
<ds:datastoreItem xmlns:ds="http://schemas.openxmlformats.org/officeDocument/2006/customXml" ds:itemID="{969359B5-7018-467B-94CF-610BFC34B715}">
  <ds:schemaRefs>
    <ds:schemaRef ds:uri="http://purl.org/dc/terms/"/>
    <ds:schemaRef ds:uri="1751d972-20f6-4486-968d-4abcfd1f6998"/>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007E8D-7C9A-4700-920F-C399DACC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869</Words>
  <Characters>4780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Bijlage 6 model Overeenkomst kantoor-stichting derdengelden</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model Overeenkomst kantoor-stichting derdengelden</dc:title>
  <dc:subject/>
  <dc:creator>Floor Doesburg</dc:creator>
  <cp:keywords/>
  <dc:description/>
  <cp:lastModifiedBy>Marieke Amersfoort</cp:lastModifiedBy>
  <cp:revision>10</cp:revision>
  <dcterms:created xsi:type="dcterms:W3CDTF">2016-11-16T12:23:00Z</dcterms:created>
  <dcterms:modified xsi:type="dcterms:W3CDTF">2016-11-17T09:34:00Z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0x0100DE4B1B51C56E496A8A04A2A9BE9A345500A99F86EAF5A1B94CA8D8694E62A75C8A</vt:lpwstr>
  </property>
  <property fmtid="{D5CDD505-2E9C-101B-9397-08002B2CF9AE}" pid="3" name="Order">
    <vt:r8>17300</vt:r8>
  </property>
</Properties>
</file>